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0301" w14:textId="3EB9F810" w:rsidR="003600F9" w:rsidRPr="001410E2" w:rsidRDefault="006B490B" w:rsidP="003600F9">
      <w:pPr>
        <w:pStyle w:val="Default"/>
        <w:rPr>
          <w:rFonts w:asciiTheme="minorHAnsi" w:hAnsiTheme="minorHAnsi" w:cstheme="minorHAnsi"/>
          <w:b/>
          <w:bCs/>
          <w:sz w:val="22"/>
          <w:szCs w:val="22"/>
        </w:rPr>
      </w:pPr>
      <w:r>
        <w:rPr>
          <w:rFonts w:asciiTheme="minorHAnsi" w:hAnsiTheme="minorHAnsi" w:cstheme="minorHAnsi"/>
          <w:b/>
          <w:bCs/>
          <w:sz w:val="22"/>
          <w:szCs w:val="22"/>
        </w:rPr>
        <w:t xml:space="preserve">Puheenjohtajien ja </w:t>
      </w:r>
      <w:r w:rsidR="003600F9" w:rsidRPr="001410E2">
        <w:rPr>
          <w:rFonts w:asciiTheme="minorHAnsi" w:hAnsiTheme="minorHAnsi" w:cstheme="minorHAnsi"/>
          <w:b/>
          <w:bCs/>
          <w:sz w:val="22"/>
          <w:szCs w:val="22"/>
        </w:rPr>
        <w:t>Kunnallistoimikunnan</w:t>
      </w:r>
      <w:r w:rsidR="00482E9D">
        <w:rPr>
          <w:rFonts w:asciiTheme="minorHAnsi" w:hAnsiTheme="minorHAnsi" w:cstheme="minorHAnsi"/>
          <w:b/>
          <w:bCs/>
          <w:sz w:val="22"/>
          <w:szCs w:val="22"/>
        </w:rPr>
        <w:t xml:space="preserve"> vaali</w:t>
      </w:r>
      <w:r w:rsidR="00813B46">
        <w:rPr>
          <w:rFonts w:asciiTheme="minorHAnsi" w:hAnsiTheme="minorHAnsi" w:cstheme="minorHAnsi"/>
          <w:b/>
          <w:bCs/>
          <w:sz w:val="22"/>
          <w:szCs w:val="22"/>
        </w:rPr>
        <w:t>en</w:t>
      </w:r>
      <w:r w:rsidR="003600F9" w:rsidRPr="001410E2">
        <w:rPr>
          <w:rFonts w:asciiTheme="minorHAnsi" w:hAnsiTheme="minorHAnsi" w:cstheme="minorHAnsi"/>
          <w:b/>
          <w:bCs/>
          <w:sz w:val="22"/>
          <w:szCs w:val="22"/>
        </w:rPr>
        <w:t xml:space="preserve"> va</w:t>
      </w:r>
      <w:r w:rsidR="003600F9">
        <w:rPr>
          <w:rFonts w:asciiTheme="minorHAnsi" w:hAnsiTheme="minorHAnsi" w:cstheme="minorHAnsi"/>
          <w:b/>
          <w:bCs/>
          <w:sz w:val="22"/>
          <w:szCs w:val="22"/>
        </w:rPr>
        <w:t>ali</w:t>
      </w:r>
      <w:r w:rsidR="003600F9" w:rsidRPr="001410E2">
        <w:rPr>
          <w:rFonts w:asciiTheme="minorHAnsi" w:hAnsiTheme="minorHAnsi" w:cstheme="minorHAnsi"/>
          <w:b/>
          <w:bCs/>
          <w:sz w:val="22"/>
          <w:szCs w:val="22"/>
        </w:rPr>
        <w:t xml:space="preserve">tapa </w:t>
      </w:r>
    </w:p>
    <w:p w14:paraId="30690466" w14:textId="77777777" w:rsidR="003600F9" w:rsidRPr="001410E2" w:rsidRDefault="003600F9" w:rsidP="003600F9">
      <w:pPr>
        <w:pStyle w:val="Default"/>
        <w:rPr>
          <w:rFonts w:asciiTheme="minorHAnsi" w:hAnsiTheme="minorHAnsi" w:cstheme="minorHAnsi"/>
          <w:sz w:val="22"/>
          <w:szCs w:val="22"/>
        </w:rPr>
      </w:pPr>
    </w:p>
    <w:p w14:paraId="47DA85A9" w14:textId="42DE81CC" w:rsidR="003600F9" w:rsidRDefault="003600F9" w:rsidP="003600F9">
      <w:pPr>
        <w:pStyle w:val="Default"/>
        <w:rPr>
          <w:rFonts w:asciiTheme="minorHAnsi" w:hAnsiTheme="minorHAnsi" w:cstheme="minorHAnsi"/>
          <w:sz w:val="22"/>
          <w:szCs w:val="22"/>
        </w:rPr>
      </w:pPr>
      <w:r w:rsidRPr="001410E2">
        <w:rPr>
          <w:rFonts w:asciiTheme="minorHAnsi" w:hAnsiTheme="minorHAnsi" w:cstheme="minorHAnsi"/>
          <w:sz w:val="22"/>
          <w:szCs w:val="22"/>
        </w:rPr>
        <w:t xml:space="preserve">Valinnat suoritetaan suljetulla lippuäänestyksellä seuraavasti: </w:t>
      </w:r>
    </w:p>
    <w:p w14:paraId="6D265024" w14:textId="77777777" w:rsidR="00C378D5" w:rsidRPr="001410E2" w:rsidRDefault="00C378D5" w:rsidP="003600F9">
      <w:pPr>
        <w:pStyle w:val="Default"/>
        <w:rPr>
          <w:rFonts w:asciiTheme="minorHAnsi" w:hAnsiTheme="minorHAnsi" w:cstheme="minorHAnsi"/>
          <w:sz w:val="22"/>
          <w:szCs w:val="22"/>
        </w:rPr>
      </w:pPr>
    </w:p>
    <w:p w14:paraId="25467E9C" w14:textId="71DD5788" w:rsidR="003600F9" w:rsidRDefault="003600F9" w:rsidP="003600F9">
      <w:pPr>
        <w:pStyle w:val="Default"/>
        <w:spacing w:after="49"/>
        <w:rPr>
          <w:rFonts w:asciiTheme="minorHAnsi" w:hAnsiTheme="minorHAnsi" w:cstheme="minorHAnsi"/>
          <w:sz w:val="22"/>
          <w:szCs w:val="22"/>
        </w:rPr>
      </w:pPr>
      <w:r w:rsidRPr="001410E2">
        <w:rPr>
          <w:rFonts w:asciiTheme="minorHAnsi" w:hAnsiTheme="minorHAnsi" w:cstheme="minorHAnsi"/>
          <w:sz w:val="22"/>
          <w:szCs w:val="22"/>
        </w:rPr>
        <w:t xml:space="preserve">a) Puheenjohtajan </w:t>
      </w:r>
      <w:r>
        <w:rPr>
          <w:rFonts w:asciiTheme="minorHAnsi" w:hAnsiTheme="minorHAnsi" w:cstheme="minorHAnsi"/>
          <w:sz w:val="22"/>
          <w:szCs w:val="22"/>
        </w:rPr>
        <w:t xml:space="preserve">vaali on toimeenpantava suljettuna lippuäänestyksenä siten, että ellei ensimmäisessä äänestyksessä kukaan saa enempää kuin puolet annetuista äänistä, toimeenpannaan toinen vaali, jossa ehdokkaina voivat olla ne kaksi henkilöä, jotka ensimmäisessä vaalissa ovat saaneet eniten ääniä. Toisessa vaalissa eniten ääniä saanut on tullut valituksi. </w:t>
      </w:r>
    </w:p>
    <w:p w14:paraId="6333D0BE" w14:textId="77777777" w:rsidR="00C378D5" w:rsidRPr="001410E2" w:rsidRDefault="00C378D5" w:rsidP="003600F9">
      <w:pPr>
        <w:pStyle w:val="Default"/>
        <w:spacing w:after="49"/>
        <w:rPr>
          <w:rFonts w:asciiTheme="minorHAnsi" w:hAnsiTheme="minorHAnsi" w:cstheme="minorHAnsi"/>
          <w:sz w:val="22"/>
          <w:szCs w:val="22"/>
        </w:rPr>
      </w:pPr>
    </w:p>
    <w:p w14:paraId="1C73F4D3" w14:textId="55DC003C" w:rsidR="003600F9" w:rsidRDefault="003600F9" w:rsidP="003600F9">
      <w:pPr>
        <w:pStyle w:val="Default"/>
        <w:spacing w:after="49"/>
        <w:rPr>
          <w:rFonts w:asciiTheme="minorHAnsi" w:hAnsiTheme="minorHAnsi" w:cstheme="minorHAnsi"/>
          <w:sz w:val="22"/>
          <w:szCs w:val="22"/>
        </w:rPr>
      </w:pPr>
      <w:r w:rsidRPr="001410E2">
        <w:rPr>
          <w:rFonts w:asciiTheme="minorHAnsi" w:hAnsiTheme="minorHAnsi" w:cstheme="minorHAnsi"/>
          <w:sz w:val="22"/>
          <w:szCs w:val="22"/>
        </w:rPr>
        <w:t xml:space="preserve">b) Varapuheenjohtajan vaalissa menetellään kuten puheenjohtajan vaalissa. </w:t>
      </w:r>
    </w:p>
    <w:p w14:paraId="7401D742" w14:textId="77777777" w:rsidR="00C378D5" w:rsidRPr="001410E2" w:rsidRDefault="00C378D5" w:rsidP="003600F9">
      <w:pPr>
        <w:pStyle w:val="Default"/>
        <w:spacing w:after="49"/>
        <w:rPr>
          <w:rFonts w:asciiTheme="minorHAnsi" w:hAnsiTheme="minorHAnsi" w:cstheme="minorHAnsi"/>
          <w:sz w:val="22"/>
          <w:szCs w:val="22"/>
        </w:rPr>
      </w:pPr>
    </w:p>
    <w:p w14:paraId="27840770" w14:textId="51638B3A" w:rsidR="003600F9" w:rsidRDefault="003600F9" w:rsidP="003600F9">
      <w:pPr>
        <w:pStyle w:val="Default"/>
        <w:rPr>
          <w:rFonts w:asciiTheme="minorHAnsi" w:hAnsiTheme="minorHAnsi" w:cstheme="minorHAnsi"/>
          <w:sz w:val="22"/>
          <w:szCs w:val="22"/>
        </w:rPr>
      </w:pPr>
      <w:r w:rsidRPr="001410E2">
        <w:rPr>
          <w:rFonts w:asciiTheme="minorHAnsi" w:hAnsiTheme="minorHAnsi" w:cstheme="minorHAnsi"/>
          <w:sz w:val="22"/>
          <w:szCs w:val="22"/>
        </w:rPr>
        <w:t>c) Päätetään kunnallistoimikunnan jäsenten ja varajäsenten määrästä sääntöjen 12 § mukaisesti.</w:t>
      </w:r>
    </w:p>
    <w:p w14:paraId="72E119F1" w14:textId="77777777" w:rsidR="00C378D5" w:rsidRDefault="00C378D5" w:rsidP="003600F9">
      <w:pPr>
        <w:pStyle w:val="Default"/>
        <w:rPr>
          <w:rFonts w:asciiTheme="minorHAnsi" w:hAnsiTheme="minorHAnsi" w:cstheme="minorHAnsi"/>
          <w:sz w:val="22"/>
          <w:szCs w:val="22"/>
        </w:rPr>
      </w:pPr>
    </w:p>
    <w:p w14:paraId="1EF11754" w14:textId="77777777" w:rsidR="00C378D5" w:rsidRDefault="00C378D5" w:rsidP="003600F9">
      <w:pPr>
        <w:pStyle w:val="Default"/>
        <w:rPr>
          <w:rFonts w:asciiTheme="minorHAnsi" w:hAnsiTheme="minorHAnsi" w:cstheme="minorHAnsi"/>
          <w:sz w:val="22"/>
          <w:szCs w:val="22"/>
        </w:rPr>
      </w:pPr>
      <w:bookmarkStart w:id="0" w:name="_Hlk112685077"/>
      <w:r w:rsidRPr="00C378D5">
        <w:rPr>
          <w:rFonts w:asciiTheme="minorHAnsi" w:hAnsiTheme="minorHAnsi" w:cstheme="minorHAnsi"/>
          <w:sz w:val="22"/>
          <w:szCs w:val="22"/>
        </w:rPr>
        <w:t xml:space="preserve">”12 § Yhdistyksen hallituksena sen asioita hoitaa ja sitä edustaa syyskokouksen vuodeksi kerrallaan valitsema kunnallistoimikunta, johon kuuluu puheenjohtaja ja varapuheenjohtaja, </w:t>
      </w:r>
      <w:proofErr w:type="gramStart"/>
      <w:r w:rsidRPr="00C378D5">
        <w:rPr>
          <w:rFonts w:asciiTheme="minorHAnsi" w:hAnsiTheme="minorHAnsi" w:cstheme="minorHAnsi"/>
          <w:sz w:val="22"/>
          <w:szCs w:val="22"/>
        </w:rPr>
        <w:t>5 – 15</w:t>
      </w:r>
      <w:proofErr w:type="gramEnd"/>
      <w:r w:rsidRPr="00C378D5">
        <w:rPr>
          <w:rFonts w:asciiTheme="minorHAnsi" w:hAnsiTheme="minorHAnsi" w:cstheme="minorHAnsi"/>
          <w:sz w:val="22"/>
          <w:szCs w:val="22"/>
        </w:rPr>
        <w:t xml:space="preserve"> muuta varsinaista jäsentä ja 2 – 5 varajäsentä. Kunnallistoimikunnan jäsenten ja varajäsenten on oltava puolueen jäseniä. </w:t>
      </w:r>
    </w:p>
    <w:p w14:paraId="2B35BFA1" w14:textId="77777777" w:rsidR="00C378D5" w:rsidRDefault="00C378D5" w:rsidP="003600F9">
      <w:pPr>
        <w:pStyle w:val="Default"/>
        <w:rPr>
          <w:rFonts w:asciiTheme="minorHAnsi" w:hAnsiTheme="minorHAnsi" w:cstheme="minorHAnsi"/>
          <w:sz w:val="22"/>
          <w:szCs w:val="22"/>
        </w:rPr>
      </w:pPr>
    </w:p>
    <w:p w14:paraId="2A834C94" w14:textId="2218C477" w:rsidR="00C378D5" w:rsidRPr="00C378D5" w:rsidRDefault="00C378D5" w:rsidP="003600F9">
      <w:pPr>
        <w:pStyle w:val="Default"/>
        <w:rPr>
          <w:rFonts w:asciiTheme="minorHAnsi" w:hAnsiTheme="minorHAnsi" w:cstheme="minorHAnsi"/>
          <w:sz w:val="22"/>
          <w:szCs w:val="22"/>
        </w:rPr>
      </w:pPr>
      <w:r w:rsidRPr="00C378D5">
        <w:rPr>
          <w:rFonts w:asciiTheme="minorHAnsi" w:hAnsiTheme="minorHAnsi" w:cstheme="minorHAnsi"/>
          <w:sz w:val="22"/>
          <w:szCs w:val="22"/>
        </w:rPr>
        <w:t>Kunnallistoimikunta on päätösvaltainen, kun puheenjohtaja tai varapuheenjohtaja ja vähintään puolet sen jäsenistä on saapuvilla.”</w:t>
      </w:r>
    </w:p>
    <w:bookmarkEnd w:id="0"/>
    <w:p w14:paraId="0F1E23CA" w14:textId="77777777" w:rsidR="003600F9" w:rsidRPr="001410E2" w:rsidRDefault="003600F9" w:rsidP="003600F9">
      <w:pPr>
        <w:rPr>
          <w:rFonts w:cstheme="minorHAnsi"/>
        </w:rPr>
      </w:pPr>
    </w:p>
    <w:p w14:paraId="6394F601" w14:textId="6B926672" w:rsidR="00C378D5" w:rsidRDefault="003600F9" w:rsidP="003600F9">
      <w:pPr>
        <w:rPr>
          <w:rFonts w:cstheme="minorHAnsi"/>
        </w:rPr>
      </w:pPr>
      <w:r w:rsidRPr="001410E2">
        <w:rPr>
          <w:rFonts w:cstheme="minorHAnsi"/>
        </w:rPr>
        <w:t>Kunnallistoimikunnan valinta suoritetaan</w:t>
      </w:r>
      <w:r w:rsidR="00965A0A">
        <w:rPr>
          <w:rFonts w:cstheme="minorHAnsi"/>
        </w:rPr>
        <w:t xml:space="preserve"> </w:t>
      </w:r>
      <w:r w:rsidR="00965A0A" w:rsidRPr="001410E2">
        <w:rPr>
          <w:rFonts w:cstheme="minorHAnsi"/>
        </w:rPr>
        <w:t xml:space="preserve">suljetulla lippuäänestyksellä </w:t>
      </w:r>
      <w:r w:rsidRPr="001410E2">
        <w:rPr>
          <w:rFonts w:cstheme="minorHAnsi"/>
        </w:rPr>
        <w:t>seuraavasti:</w:t>
      </w:r>
    </w:p>
    <w:p w14:paraId="11779605" w14:textId="5944439C" w:rsidR="00C378D5" w:rsidRPr="00DB0F43" w:rsidRDefault="00C378D5" w:rsidP="003600F9">
      <w:pPr>
        <w:rPr>
          <w:rFonts w:cstheme="minorHAnsi"/>
        </w:rPr>
      </w:pPr>
      <w:r w:rsidRPr="00DB0F43">
        <w:rPr>
          <w:rFonts w:cstheme="minorHAnsi"/>
        </w:rPr>
        <w:t>Jokaisella äänivaltaisella kokousedustajalla on käytettävissään niin monta ääntä kuin kunnallistoimikuntaan valitaan varsinaisia jäseniä.</w:t>
      </w:r>
    </w:p>
    <w:p w14:paraId="35656C6C" w14:textId="07F20CDA" w:rsidR="00C378D5" w:rsidRPr="00DB0F43" w:rsidRDefault="00C378D5" w:rsidP="003600F9">
      <w:pPr>
        <w:rPr>
          <w:rFonts w:cstheme="minorHAnsi"/>
        </w:rPr>
      </w:pPr>
      <w:r w:rsidRPr="00DB0F43">
        <w:rPr>
          <w:rFonts w:cstheme="minorHAnsi"/>
        </w:rPr>
        <w:t>Esimerkki: Kunnallistoimikuntaan valitaan 10</w:t>
      </w:r>
      <w:r w:rsidR="00DB0F43" w:rsidRPr="00DB0F43">
        <w:rPr>
          <w:rFonts w:cstheme="minorHAnsi"/>
        </w:rPr>
        <w:t xml:space="preserve"> varsinaista</w:t>
      </w:r>
      <w:r w:rsidRPr="00DB0F43">
        <w:rPr>
          <w:rFonts w:cstheme="minorHAnsi"/>
        </w:rPr>
        <w:t xml:space="preserve"> jäsentä</w:t>
      </w:r>
      <w:r w:rsidR="00DB0F43" w:rsidRPr="00DB0F43">
        <w:rPr>
          <w:rFonts w:cstheme="minorHAnsi"/>
        </w:rPr>
        <w:t xml:space="preserve"> ja 5 varajäsentä</w:t>
      </w:r>
      <w:r w:rsidRPr="00DB0F43">
        <w:rPr>
          <w:rFonts w:cstheme="minorHAnsi"/>
        </w:rPr>
        <w:t xml:space="preserve">. Äänivaltainen kokousedustaja voi äänestää enintään 10 henkilöä. </w:t>
      </w:r>
      <w:r w:rsidR="00DB0F43" w:rsidRPr="00DB0F43">
        <w:rPr>
          <w:rFonts w:cstheme="minorHAnsi"/>
        </w:rPr>
        <w:t>Varajäsenet valitaan äänimäärän mukaisessa järjestyksessä.</w:t>
      </w:r>
    </w:p>
    <w:p w14:paraId="07C2C07E" w14:textId="759B4002" w:rsidR="00DB0F43" w:rsidRPr="00DB0F43" w:rsidRDefault="00DB0F43" w:rsidP="003600F9">
      <w:pPr>
        <w:rPr>
          <w:rFonts w:cstheme="minorHAnsi"/>
        </w:rPr>
      </w:pPr>
      <w:r w:rsidRPr="00DB0F43">
        <w:rPr>
          <w:rFonts w:cstheme="minorHAnsi"/>
        </w:rPr>
        <w:t xml:space="preserve">Jokainen annettu ääni on samanarvoinen. </w:t>
      </w:r>
    </w:p>
    <w:p w14:paraId="655C9659" w14:textId="77777777" w:rsidR="00565E74" w:rsidRDefault="00DB0F43"/>
    <w:sectPr w:rsidR="00565E7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F9"/>
    <w:rsid w:val="00310C29"/>
    <w:rsid w:val="003600F9"/>
    <w:rsid w:val="003B52B9"/>
    <w:rsid w:val="003D61E5"/>
    <w:rsid w:val="00482E9D"/>
    <w:rsid w:val="006B490B"/>
    <w:rsid w:val="006F0656"/>
    <w:rsid w:val="00813B46"/>
    <w:rsid w:val="00933410"/>
    <w:rsid w:val="00965A0A"/>
    <w:rsid w:val="00A70DDB"/>
    <w:rsid w:val="00B972ED"/>
    <w:rsid w:val="00C378D5"/>
    <w:rsid w:val="00D34F76"/>
    <w:rsid w:val="00DB0F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7C7B"/>
  <w15:chartTrackingRefBased/>
  <w15:docId w15:val="{827C3C6F-5D8C-46FA-ADE4-095648CA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600F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3600F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172</Words>
  <Characters>1400</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Turun Vasemmistoliitto</dc:creator>
  <cp:keywords/>
  <dc:description/>
  <cp:lastModifiedBy>Norontaus Liisa (luottamushlö)</cp:lastModifiedBy>
  <cp:revision>10</cp:revision>
  <dcterms:created xsi:type="dcterms:W3CDTF">2019-09-06T06:57:00Z</dcterms:created>
  <dcterms:modified xsi:type="dcterms:W3CDTF">2022-09-08T16:17:00Z</dcterms:modified>
</cp:coreProperties>
</file>